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2017年临床执业医师第二次综合笔试复习题(20)</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1、急、慢性金葡菌性骨髓炎的首选用药是(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A、林可霉素 B、万古霉素 C、四环素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D、红霉素 E、氯霉素</w:t>
      </w:r>
      <w:bookmarkStart w:id="0" w:name="_GoBack"/>
      <w:bookmarkEnd w:id="0"/>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2、有关第三代头孢的特点，叙述错误的是(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A、对肾脏基本无毒性 B、对各种β-内酰胺酶高度稳定</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C、对G-菌的作用比一、二代强 D、对G+菌的作用也比一、二代强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E、对铜绿假单孢菌的作用很强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3、四环素的抗菌机制为(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A、影响细菌的蛋白质合成 B、影响细菌细胞膜的通透性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C、影响细菌细胞壁的生长 D、抑制DNA回旋酶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E、抑制DNA合成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4、某女，20岁，在某按摩中心工作一年，其间曾与多人发生性关系，不久前因身体不适来就诊，发现患有淋病，因其有青霉素过敏史，那么她应该用(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A、磺胺类 B、第三代喹诺酮类 C、第一代头孢菌素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D、第二代头孢菌素 E、第三代头孢菌素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5、呋喃唑酮主要用于(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A、全身感染 B、消化道感染 C、阴道滴虫病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D、呼吸道感染 E、泌尿系统感染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6、青霉素不能作为首选用于治疗(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A、螺旋体感染 B、淋病 C、肠球菌感染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D、梅毒 E、草绿色链球菌心内膜炎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7、氨基苷类可通过哪种屏障比较容易(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A、血脑屏障 B、胎盘屏障 C、血睾屏障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D、粘液屏障 E、以上均不对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8、第三代头孢菌素的特点，叙述错误的是(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A、体内分布较广，一般从肾脏排泄 B、对各种β-内酰胺酶高度稳定</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C、对G—菌作用不如第一、二代 D、对铜绿假单孢菌作用很强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E、基本无肾毒性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9、服用四环素引起伪膜性肠炎，应如何抢救(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A、服用头孢菌素 B、服用林可霉素 C、服用土霉素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D、服用万古霉素 E、服用青霉素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10、由于四环素的各种不良反应，以下哪些人应禁用此药(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A、心脏病患者 B、淋病患者 C、梅毒</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D、肺结核患者 E、孕妇、乳母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11、治疗各种人类血吸虫病的首选药物(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A、乙胺嗪 B、酒石酸锑钾 C、吡喹酮</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D、左旋咪唑 E、喹诺酮</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12、某男，60岁，因患骨结核就诊，医生推荐三联疗法;若采纳，患者该用何种药(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A、异烟肼、利福平、环丝氨酸 B、利福平、链霉素、卷曲霉素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C、利福定、乙胺丁醇、对氨水扬酸 D、异烟肼、乙胺丁醇、链霉素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E、利福平、利福定、乙硫异烟胺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13、最早用于治疗全身性感染的人工合成的抗菌药是(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A、素啶嗪 B、诺氟沙星 C、磺胺类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D、甲氧苄啶 E、甲硝唑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14、青霉素的抗菌作用机制是(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A、阻止细菌二氢叶酸的合成 B、抑制细菌的细胞壁的合成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C、阻止细菌核蛋白体的合成 D、阻止细菌蛋白质的合成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E、破坏细菌的分裂增殖</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15、半合成青霉素的分类及其代表药搭配正确的是(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A、耐酶青霉素—阿莫西林 B、抗铜绿假单孢菌广诺类—双氯西林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C、耐酸青霉素—萘唑西林 D、抗铜绿假单孢菌广谱类—萘夫西林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E、广谱类—氨苄西林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16、氨基苷类抗生素的作用部位主要是在(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A、细菌核蛋白体30S亚基 B、细菌核蛋白体50S亚基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C、细菌的细胞壁 D、细菌的细胞膜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E、以上说法全不对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17、氨基苷类最常见的不良反应是(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A、神经肌肉毒性 B、肝脏毒性 C、变态反应</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D、头痛头晕 E、耳毒性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18、大环内酯类抗生素不包括(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A、阿齐霉素 B、螺旋霉素 C、克拉霉素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D、林可霉素 E、罗红霉素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19、抗真菌药的分类及代表药搭配正确的是(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A、抗生素类—克霉唑 B、唑类—伊曲康唑 C、烯丙胺类—5-氟胞嘧啶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D、抗生素类—特比那芬 E、烯丙胺类—两性霉素B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20、某患者视力模糊、头痛、颅内压升高并出现癫痫症状，经询问得知曾食用过米猪肉，现初步确诊为脑囊虫病，以下哪种药物可列为首选药(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A、奎宁 B、喹诺酮 C、左旋米唑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D、阿苯哒唑 E、驱虫灵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21、某女性患者自叙外阴搔痒、白带增多;怀疑有滴虫病，取阴道分泌物镜检可见滴虫活动，一般可用哪种药治疗(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A、甲硝唑 B、二氯尼特 C、青霉素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D、依米丁 E、氯喹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22、某男，因伤寒服用氯霉素，一周后查血象发现有严重贫血和白细胞、血小板减少，这种现象发生的原因是(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A、氯霉素破坏了红细胞 B、氯霉素缩短了红细胞的寿命</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C、氯霉素抑制了线粒体铁鏊合酶的活性 D、氯霉素抑制了高尔基体的功能</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E、氯霉素加强了吞噬细胞的功能</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23、磺胺类药物通过抑制下列哪种酶而起作用(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A、一碳基团转移酶 B、二氢叶酸还原酶 C、二氢叶酸合成酶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D、β-内酰胺酶 E、DNA回旋酶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24、下列有关环丙沙星特点的叙述中错误的选项为(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A、对G-菌抗菌作用强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B、对G+菌抗菌作用较青霉素G弱</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C、对铜绿假单孢菌、厌氧菌抗菌作用较强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D、可用于呼吸道、泌尿道、皮肤软组织感染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E、禁用于孕妇、哺乳期妇女及青春期前儿童</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25、适用于铜绿假单孢菌感染的药物是(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A、红霉素 B、庆大霉素 C、氯霉素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D、林可霉素 E、利福平</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26、下列哪些青霉素类药物能耐青霉素酶(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A、氨苄青霉素 B、苯唑青霉素(新青霉素Ⅱ) C、苄星青霉素G</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D、海他西林 E、阿莫西林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27、主要用于控制症状的抗疟药有(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A、氯喹 B、伯氨喹 C、依米丁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D、乙胺嘧啶 E、二氯尼特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28、异烟肼的作用特点有(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A、结核杆菌不易产生抗药性 B、对细胞外的结核杆菌有效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C、对细胞内的结核杆菌无效 D、治疗中引起维生素B6缺乏</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E、与对氨水杨酸合用，两者均在肝脏乙酰化;从而提高疗效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29、与青霉素相比，阿莫西林(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A、对G+细菌的抗菌作用强 B、对G-杆菌作用强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C、对β-内酰胺酶稳定 D、对耐药金葡菌有效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E、对铜绿假单孢菌有效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30、临床主要用于鼠疫杆菌和结核杆菌感染的抗生素为(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A、庆大霉素 B、妥布霉素 C、阿米卡星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D、卡那霉素 E、链霉素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31、通过作用于核糖体而起抗菌作用的抗生素是(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A、链霉素 B、氧氟沙星 C、四环素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D、青霉素 E、磷霉素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32、主要用于控制疟疾复发和传播的药物是(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A、青蒿素 B、氯喹 C、奎宁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D、伯氨喹 E、乙胺嘧啶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33、在疟疾流行区，作病因性预防应选用下列哪种方案(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A、乙胺嘧啶+伯氨喹 B、氯喹+伯氨喹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C、乙胺嘧啶+氯喹 D、氯喹 E、伯氨喹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34、老年人革兰氏阴性菌感染宜选(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A、头孢菌素类抗生素 B、氨基苷类抗生素 C、两性霉素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D、多粘菌素 E、万古霉素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35、红霉素的作用是(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A、抑制细菌蛋白质合成而抑菌 B、抑制细菌蛋白质合成而杀菌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C、抑制细菌细胞膜合成而抑菌 D、抑制细菌细胞膜合成而杀菌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E、抑制细菌蛋白质合成既可杀菌又可抑菌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36、容易渗透到骨组织中，对急、慢性骨髓炎疗效好的药物是(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A、罗红霉素 B、万古霉素 C、林可霉素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D、庆大霉素 E、克拉维酸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37、易引起灰婴综合征的药物是(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A、四环素 B、土霉素 C、呋喃妥因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D、强力霉素 E、氯霉素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38、甲氧苄啶和磺胺类合用的机制是(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A、均抑制二氢叶酸还原酶使细菌叶酸代谢受双重阻断，可达杀菌效果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B、均竞争二氢叶酸合成酶使细菌叶酸代谢受双重阻断，可达杀菌效果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C、均抑制二氢叶酸还原酶并竞争二氢叶酸合成酶使细菌叶酸代谢受双重阻断，可达杀菌效果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D、甲氧苄啶抑制细菌的二氢叶酸还原酶，而磺胺类与PABA竞争二氢叶酸合成酶，使细菌叶酸代谢受双重阻断，可达杀菌效果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E、磺胺类抑制细菌的二氢叶酸还原酶，而甲氧苄啶与PABA竞争二氢叶酸合成酶，使细菌叶酸代谢受双重阻断，可达杀菌效果素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39、两性霉素B的作用机制是(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竞争性抑制真菌的核酸合成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抑制真菌DNA聚合酶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C、与真菌细胞膜的麦角固醇结合而影响细胞膜通透性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D、阻止真菌进入宿主细胞并抑制其复制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E、抑制真菌DNA复制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40、对氨水杨酸的作用机制是(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A、抑制二氢叶酸还原酶使结核杆菌叶酸代谢受阻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B、抑制结核杆菌依赖于DNA的RNA多聚酶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C、阻碍mRNA的合成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41、大环内酯类的错误叙述项是(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A、细菌对本类各药间有不完全交叉耐药性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B、在酸性环境中抗菌活性较强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C、不易透过血脑屏障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D、血药浓度低，但组织中浓度相对较高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42、治疗流行性脑脊髓膜炎首选(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A、SMZ B、磺胺嘧啶 C、SML D、甲氧苄啶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43、具有耳毒性的药物有(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A、庆大霉素 B、呋塞米 C、依他尼酸 D、头孢噻吩</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44、有关氨基糖苷类抗生素的错误叙述项是(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A、溶液性质较稳定 B、易透过血脑屏障，但不易透过胎盘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C、对革兰阴性菌作用强 D、抗菌机制是阻碍细菌蛋白质的合成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45、具有较好耐酶性能的氨基苷类抗生素是(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A、链霉素 B、庆大霉素 C、阿米卡星 D、卡那霉素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46、氯喹能有效控制疟疾患者症状其原因是(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A、能杀灭原发性红细胞外期裂殖体 B、能杀灭红细胞内期裂殖体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C、能杀灭配子体 D、能杀灭继发性红细胞外期裂殖体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47、吡喹酮是一种(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A、抗阿米巴药 B、抗滴虫病药 C、抗疟药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D、抗血吸虫病药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48、甲氨蝶呤是属于(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A、周期特异性药物;抑制二氢叶酸还原酶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B、周期特异性药物;抑制胸苷酸合成酶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C、周期非特异性药物;能与DNA发生烷化作用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D、周期非特异性药物;能与DNA碱基结合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49、氨基甙类抗生素的主要毒性有( )</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A、骨髓抑制 B、二重感染 C、耳聋、耳鸣 D、致惊厥</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D、竞争性对抗对氨基苯甲酸，阻断结核杆菌叶酸的合成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E、干扰结核杆菌RNA合成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标准答案：D</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cstheme="minorEastAsia"/>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4"/>
      <w:jc w:val="center"/>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posOffset>-2677795</wp:posOffset>
          </wp:positionH>
          <wp:positionV relativeFrom="margin">
            <wp:posOffset>-3054985</wp:posOffset>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43338"/>
    <w:rsid w:val="0008003F"/>
    <w:rsid w:val="001C0713"/>
    <w:rsid w:val="003D5CE1"/>
    <w:rsid w:val="00896010"/>
    <w:rsid w:val="00963BC7"/>
    <w:rsid w:val="00BD7BEE"/>
    <w:rsid w:val="030E2367"/>
    <w:rsid w:val="0393228F"/>
    <w:rsid w:val="058D4248"/>
    <w:rsid w:val="09371D89"/>
    <w:rsid w:val="09617517"/>
    <w:rsid w:val="0A1E347F"/>
    <w:rsid w:val="0A694461"/>
    <w:rsid w:val="0C2712D5"/>
    <w:rsid w:val="11456F32"/>
    <w:rsid w:val="176D2ED8"/>
    <w:rsid w:val="1AEF1714"/>
    <w:rsid w:val="231141B5"/>
    <w:rsid w:val="2B9C1605"/>
    <w:rsid w:val="2C3A29F4"/>
    <w:rsid w:val="2DDA75E7"/>
    <w:rsid w:val="2FA95D15"/>
    <w:rsid w:val="31F615D5"/>
    <w:rsid w:val="32A604C4"/>
    <w:rsid w:val="390801BE"/>
    <w:rsid w:val="40DE1750"/>
    <w:rsid w:val="42F4658B"/>
    <w:rsid w:val="43FC166D"/>
    <w:rsid w:val="443B68A3"/>
    <w:rsid w:val="477D1AA7"/>
    <w:rsid w:val="4AC82F95"/>
    <w:rsid w:val="4D2D5951"/>
    <w:rsid w:val="4DB56E60"/>
    <w:rsid w:val="50EF1474"/>
    <w:rsid w:val="55BA1458"/>
    <w:rsid w:val="5F0B6E4B"/>
    <w:rsid w:val="5FE53DB8"/>
    <w:rsid w:val="66D25C14"/>
    <w:rsid w:val="67B30454"/>
    <w:rsid w:val="70173117"/>
    <w:rsid w:val="706D3B26"/>
    <w:rsid w:val="70985BB2"/>
    <w:rsid w:val="73DC2906"/>
    <w:rsid w:val="753239F3"/>
    <w:rsid w:val="76361F9C"/>
    <w:rsid w:val="763B365D"/>
    <w:rsid w:val="7B6F03B6"/>
    <w:rsid w:val="7CC14811"/>
    <w:rsid w:val="7E9B7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标题 Char"/>
    <w:basedOn w:val="8"/>
    <w:link w:val="7"/>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593</Words>
  <Characters>696</Characters>
  <Lines>58</Lines>
  <Paragraphs>16</Paragraphs>
  <ScaleCrop>false</ScaleCrop>
  <LinksUpToDate>false</LinksUpToDate>
  <CharactersWithSpaces>714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2017-11-28T07:06:09Z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