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hint="eastAsia" w:cs="宋体"/>
          <w:color w:val="222222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2022年</w:t>
      </w:r>
      <w:r>
        <w:rPr>
          <w:rFonts w:hint="eastAsia" w:cs="宋体"/>
          <w:color w:val="222222"/>
          <w:spacing w:val="8"/>
          <w:sz w:val="44"/>
          <w:szCs w:val="44"/>
          <w:shd w:val="clear" w:color="auto" w:fill="FFFFFF"/>
        </w:rPr>
        <w:t>医师资格考试</w:t>
      </w:r>
      <w:r>
        <w:rPr>
          <w:rFonts w:hint="eastAsia" w:cs="宋体"/>
          <w:color w:val="222222"/>
          <w:spacing w:val="8"/>
          <w:sz w:val="44"/>
          <w:szCs w:val="44"/>
          <w:shd w:val="clear" w:color="auto" w:fill="FFFFFF"/>
          <w:lang w:eastAsia="zh-CN"/>
        </w:rPr>
        <w:t>医学综合</w:t>
      </w:r>
      <w:r>
        <w:rPr>
          <w:rFonts w:hint="eastAsia" w:cs="宋体"/>
          <w:color w:val="222222"/>
          <w:spacing w:val="8"/>
          <w:sz w:val="44"/>
          <w:szCs w:val="44"/>
          <w:shd w:val="clear" w:color="auto" w:fill="FFFFFF"/>
        </w:rPr>
        <w:t>考试</w:t>
      </w:r>
    </w:p>
    <w:p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疫情责任承诺书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本人承诺近1个月内无境外旅行经历，无前往疫情防控高、中风险区旅行经历，无接触确诊病例，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考前 7天无高、中、低风险区旅居史，无发热、咳嗽等呼吸道症状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本人已认真阅读新乡市卫生健康委员会官网及公众号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布的此次考试疫情防控最新要求，并严格遵照执行。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如违反承诺，本人自愿放弃当年考试资格，承担由此引起的相关责任，并按国家有关规定接受处罚。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考生单位：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手机号码: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30"/>
    <w:rsid w:val="001F0E8F"/>
    <w:rsid w:val="002A2600"/>
    <w:rsid w:val="003610A2"/>
    <w:rsid w:val="0054264E"/>
    <w:rsid w:val="00680B03"/>
    <w:rsid w:val="009A6D53"/>
    <w:rsid w:val="00B83D2A"/>
    <w:rsid w:val="00BB1E1D"/>
    <w:rsid w:val="00BB226F"/>
    <w:rsid w:val="00CC08D0"/>
    <w:rsid w:val="00D64630"/>
    <w:rsid w:val="00EB6212"/>
    <w:rsid w:val="00F93B12"/>
    <w:rsid w:val="132D394F"/>
    <w:rsid w:val="21674618"/>
    <w:rsid w:val="613101D0"/>
    <w:rsid w:val="76F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214</Characters>
  <Lines>2</Lines>
  <Paragraphs>1</Paragraphs>
  <TotalTime>3</TotalTime>
  <ScaleCrop>false</ScaleCrop>
  <LinksUpToDate>false</LinksUpToDate>
  <CharactersWithSpaces>257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2020-06-24T10:28:00Z</dcterms:created>
  <dc:creator>Microsoft</dc:creator>
  <cp:lastModifiedBy>Administrator</cp:lastModifiedBy>
  <dcterms:modified xsi:type="dcterms:W3CDTF">2022-08-10T09:05:42Z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DEA2570B1C65493A9A062C76A5D39E52</vt:lpwstr>
  </property>
</Properties>
</file>