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5D1EF0">
      <w:pPr>
        <w:pStyle w:val="2"/>
        <w:bidi w:val="0"/>
        <w:jc w:val="center"/>
        <w:rPr>
          <w:rFonts w:hint="eastAsia"/>
        </w:rPr>
      </w:pPr>
      <w:bookmarkStart w:id="0" w:name="_GoBack"/>
      <w:r>
        <w:rPr>
          <w:rFonts w:hint="eastAsia"/>
        </w:rPr>
        <w:t>2025年口腔助理考试动态</w:t>
      </w:r>
    </w:p>
    <w:bookmarkEnd w:id="0"/>
    <w:p w14:paraId="2E84EA4E">
      <w:pPr>
        <w:rPr>
          <w:rFonts w:hint="eastAsia"/>
        </w:rPr>
      </w:pPr>
    </w:p>
    <w:p w14:paraId="5AE5A7E6">
      <w:pPr>
        <w:rPr>
          <w:rFonts w:hint="eastAsia"/>
        </w:rPr>
      </w:pPr>
      <w:r>
        <w:rPr>
          <w:rFonts w:hint="eastAsia"/>
        </w:rPr>
        <w:t>2025年口腔助理医师考试的相关动态对于金英杰医学培训机构的官方网站有着重要意义，它不仅为考生提供了关键信息，也体现了金英杰专业、负责的态度和全方位服务学员的理念。</w:t>
      </w:r>
    </w:p>
    <w:p w14:paraId="0222E41E">
      <w:pPr>
        <w:rPr>
          <w:rFonts w:hint="eastAsia"/>
        </w:rPr>
      </w:pPr>
    </w:p>
    <w:p w14:paraId="2D798B74">
      <w:pPr>
        <w:rPr>
          <w:rFonts w:hint="eastAsia"/>
        </w:rPr>
      </w:pPr>
      <w:r>
        <w:rPr>
          <w:rStyle w:val="6"/>
          <w:rFonts w:hint="eastAsia"/>
        </w:rPr>
        <w:t>• 考试大纲与教材变动：</w:t>
      </w:r>
      <w:r>
        <w:rPr>
          <w:rFonts w:hint="eastAsia"/>
        </w:rPr>
        <w:t>2025年口腔助理医师考试大纲和教材已公布，正保医学教育网等专业平台已进行汇总整理，金英杰的专业师资团队也在深入研究和解析其中的变动。官网会及时发布这些变动信息及解析内容，帮助学员明确备考方向，调整学习重点，以更好地应对考试.</w:t>
      </w:r>
    </w:p>
    <w:p w14:paraId="5115193E">
      <w:pPr>
        <w:rPr>
          <w:rFonts w:hint="eastAsia"/>
        </w:rPr>
      </w:pPr>
    </w:p>
    <w:p w14:paraId="79672F29">
      <w:pPr>
        <w:rPr>
          <w:rFonts w:hint="eastAsia"/>
        </w:rPr>
      </w:pPr>
      <w:r>
        <w:rPr>
          <w:rStyle w:val="6"/>
          <w:rFonts w:hint="eastAsia"/>
        </w:rPr>
        <w:t>• 报考条件与材料：</w:t>
      </w:r>
      <w:r>
        <w:rPr>
          <w:rFonts w:hint="eastAsia"/>
        </w:rPr>
        <w:t>不同学历背景的考生报考2025年口腔助理医师考试所需的审核材料有所不同。金英杰官网会详细列出各学历层次考生所需的报考材料，如大专或中专学历考生需提交医师资格考试网上报名成功通知单、有效身份证明原件及复印件、毕业证原件及复印件等，还会提醒考生注意材料的真实性和有效性，避免因材料问题影响报考.</w:t>
      </w:r>
    </w:p>
    <w:p w14:paraId="557C12E0">
      <w:pPr>
        <w:rPr>
          <w:rFonts w:hint="eastAsia"/>
        </w:rPr>
      </w:pPr>
    </w:p>
    <w:p w14:paraId="02A4212A">
      <w:pPr>
        <w:rPr>
          <w:rFonts w:hint="eastAsia"/>
        </w:rPr>
      </w:pPr>
      <w:r>
        <w:rPr>
          <w:rStyle w:val="6"/>
          <w:rFonts w:hint="eastAsia"/>
        </w:rPr>
        <w:t>• 考试时间与节点：</w:t>
      </w:r>
      <w:r>
        <w:rPr>
          <w:rFonts w:hint="eastAsia"/>
        </w:rPr>
        <w:t>2025年医师考试二试或将全面取消，这使得每次考试机会都更为珍贵。金英杰官网会及时发布报名时间、现场/线上审核时间、缴费时间、准考证打印时间、考试时间以及查分和领证时间等重要节点信息，并提供免费预约短信提醒服务，确保考生不会错过任何关键环节.</w:t>
      </w:r>
    </w:p>
    <w:p w14:paraId="075C9FD5">
      <w:pPr>
        <w:rPr>
          <w:rFonts w:hint="eastAsia"/>
        </w:rPr>
      </w:pPr>
    </w:p>
    <w:p w14:paraId="644FB2DA">
      <w:pPr>
        <w:rPr>
          <w:rFonts w:hint="eastAsia"/>
        </w:rPr>
      </w:pPr>
      <w:r>
        <w:rPr>
          <w:rStyle w:val="6"/>
          <w:rFonts w:hint="eastAsia"/>
        </w:rPr>
        <w:t>• 培训课程与资料：</w:t>
      </w:r>
      <w:r>
        <w:rPr>
          <w:rFonts w:hint="eastAsia"/>
        </w:rPr>
        <w:t>针对2025年口腔助理考试，金英杰在官网推出了一系列优质课程和学习资料，包括由专家团队精心编写的图书学习包、全阶段全名师的免费网课、直播学院的线上直播通关课程以及海量的金题库等。这些课程和资料能够满足不同学员在各个学习阶段的需求，助力学员科学备考，高效提升.</w:t>
      </w:r>
    </w:p>
    <w:p w14:paraId="0B5A2C70">
      <w:pPr>
        <w:rPr>
          <w:rFonts w:hint="eastAsia"/>
        </w:rPr>
      </w:pPr>
    </w:p>
    <w:p w14:paraId="05CD5933">
      <w:pPr>
        <w:rPr>
          <w:rFonts w:hint="eastAsia"/>
        </w:rPr>
      </w:pPr>
      <w:r>
        <w:rPr>
          <w:rStyle w:val="6"/>
          <w:rFonts w:hint="eastAsia"/>
        </w:rPr>
        <w:t>• 考试难度与趋势：</w:t>
      </w:r>
      <w:r>
        <w:rPr>
          <w:rFonts w:hint="eastAsia"/>
        </w:rPr>
        <w:t>2024年医师考试人数增加，而通过率呈现逐年下降趋势，这对2025年考生有一定启示。金英杰官网会邀请专业老师分析考试难度和趋势，为考生提供应对策略和建议，帮助考生合理安排复习计划，增强应考信心.</w:t>
      </w:r>
    </w:p>
    <w:p w14:paraId="261D618B">
      <w:pPr>
        <w:rPr>
          <w:rFonts w:hint="eastAsia"/>
        </w:rPr>
      </w:pPr>
    </w:p>
    <w:p w14:paraId="53B388F2">
      <w:pPr>
        <w:rPr>
          <w:rFonts w:hint="eastAsia"/>
        </w:rPr>
      </w:pPr>
      <w:r>
        <w:rPr>
          <w:rFonts w:hint="eastAsia"/>
        </w:rPr>
        <w:t>总之，金英杰医学培训机构的官方网站将密切关注2025年口腔助理考试动态，及时、准确地为考生提供全面的信息和优质的备考服务，助力考生顺利通过考试，开启口腔医学职业生涯的新篇章.</w:t>
      </w:r>
    </w:p>
    <w:p w14:paraId="75F72165">
      <w:pPr>
        <w:rPr>
          <w:rFonts w:hint="eastAsia" w:eastAsiaTheme="minorEastAsia"/>
          <w:lang w:eastAsia="zh-CN"/>
        </w:rPr>
      </w:pPr>
      <w:r>
        <w:rPr>
          <w:rFonts w:hint="eastAsia" w:eastAsiaTheme="minorEastAsia"/>
          <w:lang w:eastAsia="zh-CN"/>
        </w:rPr>
        <w:drawing>
          <wp:inline distT="0" distB="0" distL="114300" distR="114300">
            <wp:extent cx="3241675" cy="8863330"/>
            <wp:effectExtent l="0" t="0" r="9525" b="1270"/>
            <wp:docPr id="1" name="图片 1" descr="545198695998559644_536780666231063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45198695998559644_536780666231063806"/>
                    <pic:cNvPicPr>
                      <a:picLocks noChangeAspect="1"/>
                    </pic:cNvPicPr>
                  </pic:nvPicPr>
                  <pic:blipFill>
                    <a:blip r:embed="rId4"/>
                    <a:stretch>
                      <a:fillRect/>
                    </a:stretch>
                  </pic:blipFill>
                  <pic:spPr>
                    <a:xfrm>
                      <a:off x="0" y="0"/>
                      <a:ext cx="3241675" cy="886333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11191C"/>
    <w:rsid w:val="57111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link w:val="6"/>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customStyle="1" w:styleId="6">
    <w:name w:val="标题 4 Char"/>
    <w:link w:val="3"/>
    <w:uiPriority w:val="0"/>
    <w:rPr>
      <w:rFonts w:ascii="Arial" w:hAnsi="Arial" w:eastAsia="黑体"/>
      <w:b/>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2024-12-18T10:20:00Z</dcterms:created>
  <dc:creator>AA金英杰四川总校</dc:creator>
  <cp:lastModifiedBy>AA金英杰四川总校</cp:lastModifiedBy>
  <dcterms:modified xsi:type="dcterms:W3CDTF">2024-12-18T10:21:38Z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73526C8BA19A497B8CC44542E327C6B5_11</vt:lpwstr>
  </property>
</Properties>
</file>